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2C" w:rsidRPr="001322B8" w:rsidRDefault="00DE4EBA" w:rsidP="001322B8">
      <w:pPr>
        <w:pStyle w:val="NoSpacing"/>
        <w:spacing w:line="360" w:lineRule="auto"/>
        <w:rPr>
          <w:rFonts w:ascii="Barlow SK" w:hAnsi="Barlow SK"/>
          <w:b/>
          <w:sz w:val="28"/>
          <w:szCs w:val="28"/>
        </w:rPr>
      </w:pPr>
      <w:r>
        <w:rPr>
          <w:rFonts w:ascii="Barlow SK" w:hAnsi="Barlow SK"/>
          <w:b/>
          <w:sz w:val="28"/>
          <w:szCs w:val="28"/>
        </w:rPr>
        <w:t>40</w:t>
      </w:r>
      <w:r w:rsidR="0038390D" w:rsidRPr="001322B8">
        <w:rPr>
          <w:rFonts w:ascii="Barlow SK" w:hAnsi="Barlow SK"/>
          <w:b/>
          <w:sz w:val="28"/>
          <w:szCs w:val="28"/>
        </w:rPr>
        <w:t xml:space="preserve">. Prirodna i kulturna baština </w:t>
      </w:r>
      <w:r w:rsidR="008401AB" w:rsidRPr="001322B8">
        <w:rPr>
          <w:rFonts w:ascii="Barlow SK" w:hAnsi="Barlow SK"/>
          <w:b/>
          <w:sz w:val="28"/>
          <w:szCs w:val="28"/>
        </w:rPr>
        <w:t>Panonske</w:t>
      </w:r>
      <w:r w:rsidR="0038390D" w:rsidRPr="001322B8">
        <w:rPr>
          <w:rFonts w:ascii="Barlow SK" w:hAnsi="Barlow SK"/>
          <w:b/>
          <w:sz w:val="28"/>
          <w:szCs w:val="28"/>
        </w:rPr>
        <w:t xml:space="preserve"> Hrvatske</w:t>
      </w:r>
    </w:p>
    <w:p w:rsidR="001322B8" w:rsidRDefault="001322B8" w:rsidP="001322B8">
      <w:pPr>
        <w:pStyle w:val="NoSpacing"/>
        <w:spacing w:line="360" w:lineRule="auto"/>
        <w:rPr>
          <w:rFonts w:ascii="Barlow SK" w:hAnsi="Barlow SK" w:cs="Barlow SK Semi Condensed ExtraB"/>
          <w:b/>
          <w:color w:val="000000"/>
          <w:sz w:val="28"/>
          <w:szCs w:val="28"/>
        </w:rPr>
      </w:pPr>
    </w:p>
    <w:p w:rsidR="0020043C" w:rsidRPr="001322B8" w:rsidRDefault="00B77298" w:rsidP="001322B8">
      <w:pPr>
        <w:pStyle w:val="NoSpacing"/>
        <w:spacing w:line="360" w:lineRule="auto"/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1322B8">
        <w:rPr>
          <w:rFonts w:ascii="Barlow SK" w:hAnsi="Barlow SK" w:cs="Barlow SK Semi Condensed ExtraB"/>
          <w:b/>
          <w:color w:val="000000"/>
          <w:sz w:val="28"/>
          <w:szCs w:val="28"/>
        </w:rPr>
        <w:t>Prirodna baština</w:t>
      </w:r>
      <w:r w:rsidR="001322B8" w:rsidRPr="001322B8">
        <w:rPr>
          <w:rFonts w:ascii="Barlow SK" w:hAnsi="Barlow SK" w:cs="Barlow SK Semi Condensed ExtraB"/>
          <w:b/>
          <w:color w:val="000000"/>
          <w:sz w:val="28"/>
          <w:szCs w:val="28"/>
        </w:rPr>
        <w:t xml:space="preserve"> – parkovi prirode</w:t>
      </w:r>
    </w:p>
    <w:p w:rsidR="00B77298" w:rsidRPr="001322B8" w:rsidRDefault="00B77298" w:rsidP="001322B8">
      <w:pPr>
        <w:pStyle w:val="NoSpacing"/>
        <w:numPr>
          <w:ilvl w:val="0"/>
          <w:numId w:val="1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1322B8">
        <w:rPr>
          <w:rFonts w:ascii="Barlow SK" w:hAnsi="Barlow SK" w:cs="Barlow SK Semi"/>
          <w:bCs/>
          <w:color w:val="000000"/>
          <w:sz w:val="28"/>
          <w:szCs w:val="28"/>
        </w:rPr>
        <w:t>PP Kopački rit je poplavno područje u međurječju Drave i Dunava.</w:t>
      </w:r>
    </w:p>
    <w:p w:rsidR="00B77298" w:rsidRPr="001322B8" w:rsidRDefault="00B77298" w:rsidP="001322B8">
      <w:pPr>
        <w:pStyle w:val="NoSpacing"/>
        <w:numPr>
          <w:ilvl w:val="0"/>
          <w:numId w:val="1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1322B8">
        <w:rPr>
          <w:rFonts w:ascii="Barlow SK" w:hAnsi="Barlow SK" w:cs="Barlow SK Semi"/>
          <w:bCs/>
          <w:color w:val="000000"/>
          <w:sz w:val="28"/>
          <w:szCs w:val="28"/>
        </w:rPr>
        <w:t>PP Lonjsko polje u Savskoj poplavnoj ravnici, između Siska i Stare Gradiške</w:t>
      </w:r>
      <w:r w:rsidR="001322B8" w:rsidRPr="001322B8">
        <w:rPr>
          <w:rFonts w:ascii="Barlow SK" w:hAnsi="Barlow SK" w:cs="Barlow SK Semi"/>
          <w:bCs/>
          <w:color w:val="000000"/>
          <w:sz w:val="28"/>
          <w:szCs w:val="28"/>
        </w:rPr>
        <w:t>,</w:t>
      </w:r>
      <w:r w:rsidRPr="001322B8">
        <w:rPr>
          <w:rFonts w:ascii="Barlow SK" w:hAnsi="Barlow SK" w:cs="Barlow SK Semi"/>
          <w:bCs/>
          <w:color w:val="000000"/>
          <w:sz w:val="28"/>
          <w:szCs w:val="28"/>
        </w:rPr>
        <w:t xml:space="preserve"> najveće je zaštićeno močvarno područje Republike Hrvatske</w:t>
      </w:r>
      <w:r w:rsidRPr="001322B8">
        <w:rPr>
          <w:rFonts w:ascii="Barlow SK" w:hAnsi="Barlow SK" w:cs="Barlow"/>
          <w:color w:val="000000"/>
          <w:sz w:val="28"/>
          <w:szCs w:val="28"/>
        </w:rPr>
        <w:t>.</w:t>
      </w:r>
    </w:p>
    <w:p w:rsidR="00B77298" w:rsidRPr="001322B8" w:rsidRDefault="00B77298" w:rsidP="001322B8">
      <w:pPr>
        <w:pStyle w:val="NoSpacing"/>
        <w:numPr>
          <w:ilvl w:val="0"/>
          <w:numId w:val="1"/>
        </w:numPr>
        <w:spacing w:line="360" w:lineRule="auto"/>
        <w:rPr>
          <w:rFonts w:ascii="Barlow SK" w:hAnsi="Barlow SK" w:cs="Barlow"/>
          <w:color w:val="000000"/>
          <w:sz w:val="28"/>
          <w:szCs w:val="28"/>
        </w:rPr>
      </w:pPr>
      <w:r w:rsidRPr="001322B8">
        <w:rPr>
          <w:rFonts w:ascii="Barlow SK" w:hAnsi="Barlow SK" w:cs="Barlow SK Semi"/>
          <w:bCs/>
          <w:color w:val="000000"/>
          <w:sz w:val="28"/>
          <w:szCs w:val="28"/>
        </w:rPr>
        <w:t>PP Medvednica obuhvaća šumski dio istoimene gore iznad Zagreba</w:t>
      </w:r>
      <w:r w:rsidRPr="001322B8">
        <w:rPr>
          <w:rFonts w:ascii="Barlow SK" w:hAnsi="Barlow SK" w:cs="Barlow"/>
          <w:color w:val="000000"/>
          <w:sz w:val="28"/>
          <w:szCs w:val="28"/>
        </w:rPr>
        <w:t>.</w:t>
      </w:r>
    </w:p>
    <w:p w:rsidR="001322B8" w:rsidRPr="001322B8" w:rsidRDefault="001322B8" w:rsidP="001322B8">
      <w:pPr>
        <w:pStyle w:val="NoSpacing"/>
        <w:numPr>
          <w:ilvl w:val="0"/>
          <w:numId w:val="1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1322B8">
        <w:rPr>
          <w:rFonts w:ascii="Barlow SK" w:hAnsi="Barlow SK" w:cs="Barlow SK Semi"/>
          <w:bCs/>
          <w:color w:val="000000"/>
          <w:sz w:val="28"/>
          <w:szCs w:val="28"/>
        </w:rPr>
        <w:t>PP Žumberak – Samoborsko gorje rijetko je naseljen gorski kraj zapadno od Samobora.</w:t>
      </w:r>
    </w:p>
    <w:p w:rsidR="001322B8" w:rsidRPr="001322B8" w:rsidRDefault="001322B8" w:rsidP="001322B8">
      <w:pPr>
        <w:pStyle w:val="NoSpacing"/>
        <w:numPr>
          <w:ilvl w:val="0"/>
          <w:numId w:val="1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1322B8">
        <w:rPr>
          <w:rFonts w:ascii="Barlow SK" w:hAnsi="Barlow SK" w:cs="Barlow SK Semi"/>
          <w:bCs/>
          <w:color w:val="000000"/>
          <w:sz w:val="28"/>
          <w:szCs w:val="28"/>
        </w:rPr>
        <w:t>PP Papuk obuhvaća glavninu Papuka i dio Krndije.</w:t>
      </w:r>
    </w:p>
    <w:p w:rsidR="001322B8" w:rsidRPr="001322B8" w:rsidRDefault="001322B8" w:rsidP="001322B8">
      <w:pPr>
        <w:pStyle w:val="NoSpacing"/>
        <w:numPr>
          <w:ilvl w:val="0"/>
          <w:numId w:val="1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1322B8">
        <w:rPr>
          <w:rFonts w:ascii="Barlow SK" w:hAnsi="Barlow SK" w:cs="Barlow SK Semi"/>
          <w:bCs/>
          <w:color w:val="000000"/>
          <w:sz w:val="28"/>
          <w:szCs w:val="28"/>
        </w:rPr>
        <w:t>PP Papuk UNESCO je proglasio svjetskim geoparkom.</w:t>
      </w:r>
    </w:p>
    <w:p w:rsidR="001322B8" w:rsidRPr="001322B8" w:rsidRDefault="001322B8" w:rsidP="001322B8">
      <w:pPr>
        <w:pStyle w:val="NoSpacing"/>
        <w:spacing w:line="360" w:lineRule="auto"/>
        <w:rPr>
          <w:rFonts w:ascii="Barlow SK" w:hAnsi="Barlow SK" w:cs="Barlow SK Semi"/>
          <w:b/>
          <w:bCs/>
          <w:color w:val="000000"/>
          <w:sz w:val="28"/>
          <w:szCs w:val="28"/>
        </w:rPr>
      </w:pPr>
      <w:r w:rsidRPr="001322B8">
        <w:rPr>
          <w:rFonts w:ascii="Barlow SK" w:hAnsi="Barlow SK" w:cs="Barlow SK Semi"/>
          <w:b/>
          <w:bCs/>
          <w:color w:val="000000"/>
          <w:sz w:val="28"/>
          <w:szCs w:val="28"/>
        </w:rPr>
        <w:t>Regionalni park</w:t>
      </w:r>
    </w:p>
    <w:p w:rsidR="001322B8" w:rsidRPr="001322B8" w:rsidRDefault="001322B8" w:rsidP="001322B8">
      <w:pPr>
        <w:pStyle w:val="NoSpacing"/>
        <w:numPr>
          <w:ilvl w:val="0"/>
          <w:numId w:val="2"/>
        </w:numPr>
        <w:spacing w:line="360" w:lineRule="auto"/>
        <w:rPr>
          <w:rFonts w:ascii="Barlow SK" w:hAnsi="Barlow SK" w:cs="Barlow"/>
          <w:color w:val="000000"/>
          <w:sz w:val="28"/>
          <w:szCs w:val="28"/>
        </w:rPr>
      </w:pPr>
      <w:r w:rsidRPr="001322B8">
        <w:rPr>
          <w:rFonts w:ascii="Barlow SK" w:hAnsi="Barlow SK" w:cs="Barlow SK Semi"/>
          <w:bCs/>
          <w:color w:val="000000"/>
          <w:sz w:val="28"/>
          <w:szCs w:val="28"/>
        </w:rPr>
        <w:t>Regionalni park Mura-Drava proteže se uz te dvije rijeke kroz pet županija</w:t>
      </w:r>
      <w:r w:rsidRPr="001322B8">
        <w:rPr>
          <w:rFonts w:ascii="Barlow SK" w:hAnsi="Barlow SK" w:cs="Barlow"/>
          <w:color w:val="000000"/>
          <w:sz w:val="28"/>
          <w:szCs w:val="28"/>
        </w:rPr>
        <w:t>.</w:t>
      </w:r>
    </w:p>
    <w:p w:rsidR="001322B8" w:rsidRPr="001322B8" w:rsidRDefault="001322B8" w:rsidP="001322B8">
      <w:pPr>
        <w:pStyle w:val="NoSpacing"/>
        <w:numPr>
          <w:ilvl w:val="0"/>
          <w:numId w:val="2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1322B8">
        <w:rPr>
          <w:rFonts w:ascii="Barlow SK" w:hAnsi="Barlow SK" w:cs="Barlow SK Semi"/>
          <w:bCs/>
          <w:color w:val="000000"/>
          <w:sz w:val="28"/>
          <w:szCs w:val="28"/>
        </w:rPr>
        <w:t>Regionalni park Moslavačka gora.</w:t>
      </w:r>
    </w:p>
    <w:p w:rsidR="001322B8" w:rsidRPr="001322B8" w:rsidRDefault="001322B8" w:rsidP="001322B8">
      <w:pPr>
        <w:pStyle w:val="NoSpacing"/>
        <w:spacing w:line="360" w:lineRule="auto"/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1322B8">
        <w:rPr>
          <w:rFonts w:ascii="Barlow SK" w:hAnsi="Barlow SK" w:cs="Barlow SK Semi Condensed ExtraB"/>
          <w:b/>
          <w:color w:val="000000"/>
          <w:sz w:val="28"/>
          <w:szCs w:val="28"/>
        </w:rPr>
        <w:t xml:space="preserve">Kulturna baština </w:t>
      </w:r>
    </w:p>
    <w:p w:rsidR="001322B8" w:rsidRPr="001322B8" w:rsidRDefault="001322B8" w:rsidP="001322B8">
      <w:pPr>
        <w:pStyle w:val="NoSpacing"/>
        <w:numPr>
          <w:ilvl w:val="0"/>
          <w:numId w:val="3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1322B8">
        <w:rPr>
          <w:rFonts w:ascii="Barlow SK" w:hAnsi="Barlow SK" w:cs="Barlow SK Semi"/>
          <w:bCs/>
          <w:color w:val="000000"/>
          <w:sz w:val="28"/>
          <w:szCs w:val="28"/>
        </w:rPr>
        <w:t>Od bogate materijalne kulturne baštine u Panonskoj Hrvatskoj možemo posebno istaknuti kulturno-povijesne spomenike.</w:t>
      </w:r>
    </w:p>
    <w:p w:rsidR="001322B8" w:rsidRPr="001322B8" w:rsidRDefault="001322B8" w:rsidP="001322B8">
      <w:pPr>
        <w:pStyle w:val="NoSpacing"/>
        <w:numPr>
          <w:ilvl w:val="0"/>
          <w:numId w:val="3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1322B8">
        <w:rPr>
          <w:rFonts w:ascii="Barlow SK" w:hAnsi="Barlow SK" w:cs="Barlow SK Semi"/>
          <w:bCs/>
          <w:color w:val="000000"/>
          <w:sz w:val="28"/>
          <w:szCs w:val="28"/>
        </w:rPr>
        <w:t>Po starim gradskim jezgrama ističu se gradovi.</w:t>
      </w:r>
    </w:p>
    <w:p w:rsidR="001322B8" w:rsidRPr="001322B8" w:rsidRDefault="001322B8" w:rsidP="001322B8">
      <w:pPr>
        <w:pStyle w:val="NoSpacing"/>
        <w:numPr>
          <w:ilvl w:val="0"/>
          <w:numId w:val="3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1322B8">
        <w:rPr>
          <w:rFonts w:ascii="Barlow SK" w:hAnsi="Barlow SK" w:cs="Barlow SK Semi"/>
          <w:bCs/>
          <w:color w:val="000000"/>
          <w:sz w:val="28"/>
          <w:szCs w:val="28"/>
        </w:rPr>
        <w:t xml:space="preserve">Od bogate nematerijalne baštine ističu se mnogobrojne kulturno- </w:t>
      </w:r>
      <w:r w:rsidRPr="001322B8">
        <w:rPr>
          <w:rFonts w:ascii="Barlow SK" w:hAnsi="Barlow SK" w:cs="Barlow SK Semi"/>
          <w:bCs/>
          <w:color w:val="000000"/>
          <w:sz w:val="28"/>
          <w:szCs w:val="28"/>
        </w:rPr>
        <w:noBreakHyphen/>
        <w:t>zabavne priredbe.</w:t>
      </w:r>
    </w:p>
    <w:p w:rsidR="001322B8" w:rsidRPr="001322B8" w:rsidRDefault="001322B8" w:rsidP="001322B8">
      <w:pPr>
        <w:pStyle w:val="NoSpacing"/>
        <w:spacing w:line="360" w:lineRule="auto"/>
        <w:rPr>
          <w:rFonts w:ascii="Barlow SK" w:hAnsi="Barlow SK"/>
          <w:sz w:val="28"/>
          <w:szCs w:val="28"/>
        </w:rPr>
      </w:pPr>
    </w:p>
    <w:p w:rsidR="001322B8" w:rsidRPr="001322B8" w:rsidRDefault="001322B8">
      <w:pPr>
        <w:pStyle w:val="NoSpacing"/>
        <w:spacing w:line="360" w:lineRule="auto"/>
        <w:rPr>
          <w:rFonts w:ascii="Barlow SK" w:hAnsi="Barlow SK"/>
          <w:sz w:val="28"/>
          <w:szCs w:val="28"/>
        </w:rPr>
      </w:pPr>
    </w:p>
    <w:sectPr w:rsidR="001322B8" w:rsidRPr="001322B8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">
    <w:altName w:val="Barlow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39FD"/>
    <w:multiLevelType w:val="hybridMultilevel"/>
    <w:tmpl w:val="CBA631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3422F"/>
    <w:multiLevelType w:val="hybridMultilevel"/>
    <w:tmpl w:val="B052B4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72FD2"/>
    <w:multiLevelType w:val="hybridMultilevel"/>
    <w:tmpl w:val="76BC9C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77107C"/>
    <w:rsid w:val="000E2462"/>
    <w:rsid w:val="001322B8"/>
    <w:rsid w:val="001A582B"/>
    <w:rsid w:val="0020043C"/>
    <w:rsid w:val="002A14EF"/>
    <w:rsid w:val="002A49AF"/>
    <w:rsid w:val="002C04B6"/>
    <w:rsid w:val="00342A2C"/>
    <w:rsid w:val="0038390D"/>
    <w:rsid w:val="003879AE"/>
    <w:rsid w:val="0041347F"/>
    <w:rsid w:val="00423575"/>
    <w:rsid w:val="004606C5"/>
    <w:rsid w:val="0046418A"/>
    <w:rsid w:val="00510E59"/>
    <w:rsid w:val="005D2780"/>
    <w:rsid w:val="005D67D0"/>
    <w:rsid w:val="006B7B8A"/>
    <w:rsid w:val="006F26FD"/>
    <w:rsid w:val="006F7269"/>
    <w:rsid w:val="00703C47"/>
    <w:rsid w:val="0077107C"/>
    <w:rsid w:val="007B4C06"/>
    <w:rsid w:val="007D4F39"/>
    <w:rsid w:val="00825C21"/>
    <w:rsid w:val="008401AB"/>
    <w:rsid w:val="00870382"/>
    <w:rsid w:val="00914782"/>
    <w:rsid w:val="00930DC0"/>
    <w:rsid w:val="00975E14"/>
    <w:rsid w:val="00A725E7"/>
    <w:rsid w:val="00AF273C"/>
    <w:rsid w:val="00B77298"/>
    <w:rsid w:val="00BE4244"/>
    <w:rsid w:val="00C11991"/>
    <w:rsid w:val="00C562EB"/>
    <w:rsid w:val="00C65A26"/>
    <w:rsid w:val="00CA4FCE"/>
    <w:rsid w:val="00CD0788"/>
    <w:rsid w:val="00D20EC4"/>
    <w:rsid w:val="00D238A9"/>
    <w:rsid w:val="00DE4EBA"/>
    <w:rsid w:val="00E65F9B"/>
    <w:rsid w:val="00E70473"/>
    <w:rsid w:val="00E72F5A"/>
    <w:rsid w:val="00F65F44"/>
    <w:rsid w:val="00FB09DD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  <w:style w:type="paragraph" w:customStyle="1" w:styleId="Default">
    <w:name w:val="Default"/>
    <w:rsid w:val="00CA4FCE"/>
    <w:pPr>
      <w:autoSpaceDE w:val="0"/>
      <w:autoSpaceDN w:val="0"/>
      <w:adjustRightInd w:val="0"/>
      <w:spacing w:after="0" w:line="240" w:lineRule="auto"/>
    </w:pPr>
    <w:rPr>
      <w:rFonts w:ascii="Barlow SK Semi Condensed" w:hAnsi="Barlow SK Semi Condensed" w:cs="Barlow SK Semi Condensed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4606C5"/>
    <w:pPr>
      <w:spacing w:line="301" w:lineRule="atLeast"/>
    </w:pPr>
    <w:rPr>
      <w:rFonts w:ascii="Barlow SK Semi Condensed ExtraB" w:hAnsi="Barlow SK Semi Condensed ExtraB" w:cstheme="minorBidi"/>
      <w:color w:val="auto"/>
    </w:rPr>
  </w:style>
  <w:style w:type="character" w:customStyle="1" w:styleId="A12">
    <w:name w:val="A12"/>
    <w:uiPriority w:val="99"/>
    <w:rsid w:val="00F65F44"/>
    <w:rPr>
      <w:rFonts w:cs="Barlow SK Semi Condensed ExtraB"/>
      <w:color w:val="000000"/>
      <w:sz w:val="30"/>
      <w:szCs w:val="30"/>
    </w:rPr>
  </w:style>
  <w:style w:type="character" w:customStyle="1" w:styleId="A13">
    <w:name w:val="A13"/>
    <w:uiPriority w:val="99"/>
    <w:rsid w:val="00F65F44"/>
    <w:rPr>
      <w:rFonts w:cs="Barlow SK Semi"/>
      <w:b/>
      <w:bCs/>
      <w:color w:val="000000"/>
      <w:sz w:val="23"/>
      <w:szCs w:val="23"/>
    </w:rPr>
  </w:style>
  <w:style w:type="paragraph" w:customStyle="1" w:styleId="Pa15">
    <w:name w:val="Pa15"/>
    <w:basedOn w:val="Default"/>
    <w:next w:val="Default"/>
    <w:uiPriority w:val="99"/>
    <w:rsid w:val="00F65F44"/>
    <w:pPr>
      <w:spacing w:line="211" w:lineRule="atLeast"/>
    </w:pPr>
    <w:rPr>
      <w:rFonts w:ascii="Barlow SK Semi" w:hAnsi="Barlow SK Semi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C562EB"/>
    <w:pPr>
      <w:spacing w:line="1001" w:lineRule="atLeast"/>
    </w:pPr>
    <w:rPr>
      <w:rFonts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342A2C"/>
    <w:pPr>
      <w:spacing w:line="231" w:lineRule="atLeast"/>
    </w:pPr>
    <w:rPr>
      <w:rFonts w:ascii="Barlow SK Semi" w:hAnsi="Barlow SK Semi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4</cp:revision>
  <dcterms:created xsi:type="dcterms:W3CDTF">2020-08-22T10:04:00Z</dcterms:created>
  <dcterms:modified xsi:type="dcterms:W3CDTF">2020-08-22T10:10:00Z</dcterms:modified>
</cp:coreProperties>
</file>